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8E" w:rsidRPr="006774AE" w:rsidRDefault="00CD488E" w:rsidP="006774AE">
      <w:pPr>
        <w:jc w:val="both"/>
        <w:rPr>
          <w:rFonts w:ascii="Times New Roman" w:hAnsi="Times New Roman" w:cs="Times New Roman"/>
          <w:sz w:val="24"/>
          <w:szCs w:val="24"/>
        </w:rPr>
      </w:pPr>
      <w:r w:rsidRPr="006774AE">
        <w:rPr>
          <w:rFonts w:ascii="Times New Roman" w:hAnsi="Times New Roman" w:cs="Times New Roman"/>
          <w:sz w:val="24"/>
          <w:szCs w:val="24"/>
        </w:rPr>
        <w:t xml:space="preserve">Τα θέματα στο μάθημα της Φυσικής είναι πιο εύκολα από τα περσινά, καλύπτουν αρκετά μεγάλο εύρος της ύλης , οι εκφωνήσεις είναι </w:t>
      </w:r>
      <w:r w:rsidR="006774AE" w:rsidRPr="006774AE">
        <w:rPr>
          <w:rFonts w:ascii="Times New Roman" w:hAnsi="Times New Roman" w:cs="Times New Roman"/>
          <w:sz w:val="24"/>
          <w:szCs w:val="24"/>
        </w:rPr>
        <w:t xml:space="preserve">διατυπωμένες με σαφήνεια, </w:t>
      </w:r>
      <w:r w:rsidRPr="006774AE">
        <w:rPr>
          <w:rFonts w:ascii="Times New Roman" w:hAnsi="Times New Roman" w:cs="Times New Roman"/>
          <w:sz w:val="24"/>
          <w:szCs w:val="24"/>
        </w:rPr>
        <w:t>κατανοητές</w:t>
      </w:r>
      <w:r w:rsidR="006774AE" w:rsidRPr="006774AE">
        <w:rPr>
          <w:rFonts w:ascii="Times New Roman" w:hAnsi="Times New Roman" w:cs="Times New Roman"/>
          <w:sz w:val="24"/>
          <w:szCs w:val="24"/>
        </w:rPr>
        <w:t>,</w:t>
      </w:r>
      <w:r w:rsidRPr="006774AE">
        <w:rPr>
          <w:rFonts w:ascii="Times New Roman" w:hAnsi="Times New Roman" w:cs="Times New Roman"/>
          <w:sz w:val="24"/>
          <w:szCs w:val="24"/>
        </w:rPr>
        <w:t xml:space="preserve"> </w:t>
      </w:r>
      <w:r w:rsidR="006774AE" w:rsidRPr="006774AE">
        <w:rPr>
          <w:rFonts w:ascii="Times New Roman" w:hAnsi="Times New Roman" w:cs="Times New Roman"/>
          <w:sz w:val="24"/>
          <w:szCs w:val="24"/>
        </w:rPr>
        <w:t xml:space="preserve">διαβαθμισμένης δυσκολίας </w:t>
      </w:r>
      <w:r w:rsidRPr="006774AE">
        <w:rPr>
          <w:rFonts w:ascii="Times New Roman" w:hAnsi="Times New Roman" w:cs="Times New Roman"/>
          <w:sz w:val="24"/>
          <w:szCs w:val="24"/>
        </w:rPr>
        <w:t xml:space="preserve">και ως εκ τούτου οι μαθητές αναμένονται να πετύχουν υψηλότερες βαθμολογίες σε σχέση με πέρυσι. </w:t>
      </w:r>
      <w:r w:rsidR="006774AE" w:rsidRPr="006774AE">
        <w:rPr>
          <w:rFonts w:ascii="Times New Roman" w:hAnsi="Times New Roman" w:cs="Times New Roman"/>
          <w:sz w:val="24"/>
          <w:szCs w:val="24"/>
        </w:rPr>
        <w:t>Αποτελούν ένα θετικό βήμα προς έναν πιο ορθό τρόπο εξέτασης του μαθήματος. Το</w:t>
      </w:r>
      <w:r w:rsidRPr="006774AE">
        <w:rPr>
          <w:rFonts w:ascii="Times New Roman" w:hAnsi="Times New Roman" w:cs="Times New Roman"/>
          <w:sz w:val="24"/>
          <w:szCs w:val="24"/>
        </w:rPr>
        <w:t xml:space="preserve"> Θέμα Α κρίνεται βατό με ξεκάθαρες αναφορές στο σχολικό βιβλίο. Το Θέμα Β ομοίως κρίνεται βατό και ίσως μόνο το ερώτημα Β2 προβληματίσει λίγο τους μαθητές στον τρόπο αιτιολόγησης. Το Θέμα Γ εξετάζει το κεφάλαιο τους Ηλεκτρομαγνητισμού, είναι κλιμακούμενης δυσκολίας με κατανοητή εκφώνηση χωρίς παγίδες. Το Θέμα Δ είναι συνδυαστικό εξετάζοντας τα κεφάλαια του στερεού σώματος και της απλής αρμονικής ταλάντωσης</w:t>
      </w:r>
      <w:r w:rsidR="006774AE">
        <w:rPr>
          <w:rFonts w:ascii="Times New Roman" w:hAnsi="Times New Roman" w:cs="Times New Roman"/>
          <w:sz w:val="24"/>
          <w:szCs w:val="24"/>
        </w:rPr>
        <w:t xml:space="preserve"> παραπέμποντας σε άσκηση από τη τράπεζα θεμάτων</w:t>
      </w:r>
      <w:r w:rsidRPr="006774AE">
        <w:rPr>
          <w:rFonts w:ascii="Times New Roman" w:hAnsi="Times New Roman" w:cs="Times New Roman"/>
          <w:sz w:val="24"/>
          <w:szCs w:val="24"/>
        </w:rPr>
        <w:t>. Οι μαθητές που θα αιτιολογήσουν σωστά το Δ1 (δίνεται η απάντηση) δεν θα έχουν δυσκολία να ανταποκριθούν στα επόμενα ερωτήματα.</w:t>
      </w:r>
      <w:r w:rsidR="006774AE" w:rsidRPr="006774AE">
        <w:rPr>
          <w:rFonts w:ascii="Times New Roman" w:hAnsi="Times New Roman" w:cs="Times New Roman"/>
          <w:sz w:val="24"/>
          <w:szCs w:val="24"/>
        </w:rPr>
        <w:t xml:space="preserve"> Συμπερασματικά, τα θέματα είναι πιο προσιτά από τα περσινά και επιτρέπουν μια δίκαιη και αντικειμενική αξιολόγηση. Αξιολογούν ουσιαστικά τη γνώση και την κατανόηση της ύλης, χωρίς υπερβολικές απαιτήσεις.</w:t>
      </w:r>
    </w:p>
    <w:p w:rsidR="00F014E8" w:rsidRPr="00CD488E" w:rsidRDefault="00CD488E" w:rsidP="00CD488E">
      <w:pPr>
        <w:jc w:val="both"/>
        <w:rPr>
          <w:rFonts w:ascii="Times New Roman" w:hAnsi="Times New Roman" w:cs="Times New Roman"/>
          <w:sz w:val="24"/>
          <w:szCs w:val="24"/>
        </w:rPr>
      </w:pPr>
      <w:r w:rsidRPr="00CD488E">
        <w:rPr>
          <w:rFonts w:ascii="Times New Roman" w:hAnsi="Times New Roman" w:cs="Times New Roman"/>
          <w:color w:val="22262A"/>
          <w:sz w:val="24"/>
          <w:szCs w:val="24"/>
        </w:rPr>
        <w:br/>
      </w:r>
      <w:r w:rsidRPr="00CD488E">
        <w:rPr>
          <w:rFonts w:ascii="Times New Roman" w:hAnsi="Times New Roman" w:cs="Times New Roman"/>
          <w:color w:val="22262A"/>
          <w:sz w:val="24"/>
          <w:szCs w:val="24"/>
        </w:rPr>
        <w:br/>
      </w:r>
    </w:p>
    <w:sectPr w:rsidR="00F014E8" w:rsidRPr="00CD488E" w:rsidSect="00F01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88E"/>
    <w:rsid w:val="006774AE"/>
    <w:rsid w:val="00CD488E"/>
    <w:rsid w:val="00F0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D4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2025-06-06T09:15:00Z</dcterms:created>
  <dcterms:modified xsi:type="dcterms:W3CDTF">2025-06-06T09:41:00Z</dcterms:modified>
</cp:coreProperties>
</file>